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2C" w:rsidRPr="006B2641" w:rsidRDefault="00E67B2C" w:rsidP="00E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26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E67B2C" w:rsidRPr="006B2641" w:rsidRDefault="00E67B2C" w:rsidP="00E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26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Философия және саясаттану факультеті</w:t>
      </w:r>
    </w:p>
    <w:p w:rsidR="00E67B2C" w:rsidRPr="006B2641" w:rsidRDefault="00E67B2C" w:rsidP="00E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«5В0206</w:t>
      </w:r>
      <w:r w:rsidRPr="006B26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0-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Дінтану</w:t>
      </w:r>
      <w:r w:rsidRPr="006B26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 мамандығы бойынша білім беру бағдарламасы</w:t>
      </w:r>
    </w:p>
    <w:p w:rsidR="00E67B2C" w:rsidRPr="006B2641" w:rsidRDefault="00E67B2C" w:rsidP="00E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26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СИЛЛАБУС</w:t>
      </w:r>
    </w:p>
    <w:p w:rsidR="00E67B2C" w:rsidRPr="00E67B2C" w:rsidRDefault="00E67B2C" w:rsidP="00E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67B2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(</w:t>
      </w:r>
      <w:r w:rsidR="00E75CA6" w:rsidRPr="001C748F">
        <w:rPr>
          <w:rFonts w:ascii="Times New Roman" w:hAnsi="Times New Roman" w:cs="Times New Roman"/>
          <w:b/>
          <w:sz w:val="24"/>
          <w:szCs w:val="24"/>
          <w:lang w:val="kk-KZ"/>
        </w:rPr>
        <w:t>FI</w:t>
      </w:r>
      <w:r w:rsidRPr="00E67B2C">
        <w:rPr>
          <w:rFonts w:ascii="Times New Roman" w:hAnsi="Times New Roman" w:cs="Times New Roman"/>
          <w:b/>
          <w:sz w:val="24"/>
          <w:szCs w:val="24"/>
          <w:lang w:val="kk-KZ"/>
        </w:rPr>
        <w:t>3502</w:t>
      </w:r>
      <w:r w:rsidRPr="00E67B2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)</w:t>
      </w:r>
      <w:r w:rsidRPr="00E67B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67B2C">
        <w:rPr>
          <w:rFonts w:ascii="Times New Roman" w:hAnsi="Times New Roman" w:cs="Times New Roman"/>
          <w:b/>
          <w:bCs/>
          <w:sz w:val="24"/>
          <w:szCs w:val="24"/>
          <w:lang w:val="kk-KZ"/>
        </w:rPr>
        <w:t>Ислам философиясы</w:t>
      </w:r>
    </w:p>
    <w:p w:rsidR="00E67B2C" w:rsidRPr="006B2641" w:rsidRDefault="008F003B" w:rsidP="00825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Көктемгі</w:t>
      </w:r>
      <w:r w:rsidR="008420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748F" w:rsidRPr="001C74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(6) </w:t>
      </w:r>
      <w:r w:rsidR="00FC60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семестр 2020</w:t>
      </w:r>
      <w:bookmarkStart w:id="0" w:name="_GoBack"/>
      <w:bookmarkEnd w:id="0"/>
      <w:r w:rsidR="00FC60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-2021</w:t>
      </w:r>
      <w:r w:rsidR="00E67B2C" w:rsidRPr="006B26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оқу жылы</w:t>
      </w: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30"/>
        <w:gridCol w:w="821"/>
        <w:gridCol w:w="945"/>
        <w:gridCol w:w="614"/>
        <w:gridCol w:w="331"/>
        <w:gridCol w:w="945"/>
        <w:gridCol w:w="425"/>
        <w:gridCol w:w="975"/>
        <w:gridCol w:w="1181"/>
      </w:tblGrid>
      <w:tr w:rsidR="00E67B2C" w:rsidRPr="006B2641" w:rsidTr="00A50D10">
        <w:trPr>
          <w:trHeight w:val="265"/>
        </w:trPr>
        <w:tc>
          <w:tcPr>
            <w:tcW w:w="2127" w:type="dxa"/>
            <w:vMerge w:val="restart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730" w:type="dxa"/>
            <w:vMerge w:val="restart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821" w:type="dxa"/>
            <w:vMerge w:val="restart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Апталық сағат саны</w:t>
            </w:r>
          </w:p>
        </w:tc>
        <w:tc>
          <w:tcPr>
            <w:tcW w:w="1400" w:type="dxa"/>
            <w:gridSpan w:val="2"/>
            <w:vMerge w:val="restart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 саны</w:t>
            </w:r>
          </w:p>
        </w:tc>
        <w:tc>
          <w:tcPr>
            <w:tcW w:w="1181" w:type="dxa"/>
            <w:vMerge w:val="restart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ECTS</w:t>
            </w:r>
          </w:p>
        </w:tc>
      </w:tr>
      <w:tr w:rsidR="00E67B2C" w:rsidRPr="006B2641" w:rsidTr="00A50D10">
        <w:trPr>
          <w:trHeight w:val="265"/>
        </w:trPr>
        <w:tc>
          <w:tcPr>
            <w:tcW w:w="2127" w:type="dxa"/>
            <w:vMerge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B2C" w:rsidRPr="006B2641" w:rsidTr="00A50D10">
        <w:tc>
          <w:tcPr>
            <w:tcW w:w="2127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3502</w:t>
            </w:r>
          </w:p>
        </w:tc>
        <w:tc>
          <w:tcPr>
            <w:tcW w:w="1730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 философиясы</w:t>
            </w:r>
          </w:p>
        </w:tc>
        <w:tc>
          <w:tcPr>
            <w:tcW w:w="821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ЖБТ</w:t>
            </w:r>
          </w:p>
        </w:tc>
        <w:tc>
          <w:tcPr>
            <w:tcW w:w="945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45" w:type="dxa"/>
            <w:gridSpan w:val="2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00" w:type="dxa"/>
            <w:gridSpan w:val="2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81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E67B2C" w:rsidRPr="006B2641" w:rsidTr="00A50D10">
        <w:tc>
          <w:tcPr>
            <w:tcW w:w="2127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</w:p>
        </w:tc>
        <w:tc>
          <w:tcPr>
            <w:tcW w:w="4110" w:type="dxa"/>
            <w:gridSpan w:val="4"/>
          </w:tcPr>
          <w:p w:rsidR="00E67B2C" w:rsidRPr="006B2641" w:rsidRDefault="00E67B2C" w:rsidP="00F6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Аға оқытушы </w:t>
            </w:r>
            <w:r w:rsidR="00F6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Әлтаева Н.С.</w:t>
            </w:r>
          </w:p>
        </w:tc>
        <w:tc>
          <w:tcPr>
            <w:tcW w:w="1701" w:type="dxa"/>
            <w:gridSpan w:val="3"/>
            <w:vMerge w:val="restart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Офис-</w:t>
            </w: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сағаттар</w:t>
            </w:r>
          </w:p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56" w:type="dxa"/>
            <w:gridSpan w:val="2"/>
            <w:vMerge w:val="restart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кестесі бойынша</w:t>
            </w:r>
          </w:p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B2C" w:rsidRPr="006B2641" w:rsidTr="00A50D10">
        <w:tc>
          <w:tcPr>
            <w:tcW w:w="2127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110" w:type="dxa"/>
            <w:gridSpan w:val="4"/>
          </w:tcPr>
          <w:p w:rsidR="00E67B2C" w:rsidRPr="006B2641" w:rsidRDefault="00FC6089" w:rsidP="00F62B68">
            <w:p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62B68" w:rsidRPr="009F62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Nursulu</w:t>
              </w:r>
              <w:r w:rsidR="00F62B68" w:rsidRPr="009F62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62B68" w:rsidRPr="009F62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altayeva</w:t>
              </w:r>
              <w:r w:rsidR="00F62B68" w:rsidRPr="009F62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de-CH" w:eastAsia="ru-RU"/>
                </w:rPr>
                <w:t>@gmail.com</w:t>
              </w:r>
            </w:hyperlink>
            <w:r w:rsidR="00F62B68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 xml:space="preserve"> </w:t>
            </w:r>
          </w:p>
        </w:tc>
        <w:tc>
          <w:tcPr>
            <w:tcW w:w="1701" w:type="dxa"/>
            <w:gridSpan w:val="3"/>
            <w:vMerge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2"/>
            <w:vMerge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B2C" w:rsidRPr="006B2641" w:rsidTr="00A50D10">
        <w:tc>
          <w:tcPr>
            <w:tcW w:w="2127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4110" w:type="dxa"/>
            <w:gridSpan w:val="4"/>
          </w:tcPr>
          <w:p w:rsidR="00E67B2C" w:rsidRPr="00F62B68" w:rsidRDefault="00E67B2C" w:rsidP="00F6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</w:t>
            </w:r>
            <w:r w:rsidRPr="00F6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6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11611984</w:t>
            </w:r>
          </w:p>
        </w:tc>
        <w:tc>
          <w:tcPr>
            <w:tcW w:w="1701" w:type="dxa"/>
            <w:gridSpan w:val="3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  <w:p w:rsidR="00E67B2C" w:rsidRPr="00E67B2C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403</w:t>
            </w:r>
          </w:p>
        </w:tc>
        <w:tc>
          <w:tcPr>
            <w:tcW w:w="2156" w:type="dxa"/>
            <w:gridSpan w:val="2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67B2C" w:rsidRPr="00E67B2C" w:rsidTr="00A50D10">
        <w:tc>
          <w:tcPr>
            <w:tcW w:w="2127" w:type="dxa"/>
          </w:tcPr>
          <w:p w:rsidR="00E67B2C" w:rsidRPr="006B2641" w:rsidRDefault="00E67B2C" w:rsidP="00A5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академиялық презентациясы</w:t>
            </w:r>
          </w:p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gridSpan w:val="9"/>
          </w:tcPr>
          <w:p w:rsidR="00E67B2C" w:rsidRDefault="00E67B2C" w:rsidP="00A50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181E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/>
              </w:rPr>
              <w:t>Пәннің мақсаты: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="00181E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/>
              </w:rPr>
              <w:t xml:space="preserve">студенттердің </w:t>
            </w:r>
            <w:r w:rsidR="00825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философиясының н</w:t>
            </w:r>
            <w:r w:rsidR="00181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ағымдары мен мектептері туралы</w:t>
            </w:r>
            <w:r w:rsidR="00825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1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көзқарастарын </w:t>
            </w:r>
            <w:r w:rsidR="00825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="00181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лыптастыру</w:t>
            </w:r>
          </w:p>
          <w:p w:rsidR="00E67B2C" w:rsidRPr="006B2641" w:rsidRDefault="00E67B2C" w:rsidP="00A50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B26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Пәнді оқудың нәтижесінде студенттер қабілетті болады:</w:t>
            </w:r>
          </w:p>
          <w:p w:rsidR="00E67B2C" w:rsidRP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«Ислам философиясы» пәнінің терминдері мен категорияларын біл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 алады</w:t>
            </w: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E67B2C" w:rsidRP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ислам философиясын зерттеудегі әдістер мен міндеттер туралы көзқарастары қалыптастырады; </w:t>
            </w:r>
          </w:p>
          <w:p w:rsidR="00E67B2C" w:rsidRP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исламдағы кәлам бағытының мектептері туралы мәліметтерді оқи алады;</w:t>
            </w:r>
          </w:p>
          <w:p w:rsidR="00E67B2C" w:rsidRP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ортағасырлық Еуропа мен Араб халифатындағы философиялық білімнің қалыптасуы туралы мәліметті қарастырады; </w:t>
            </w:r>
          </w:p>
          <w:p w:rsidR="00E67B2C" w:rsidRP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ислам философиясына қатысты заманауи концепциялар мен зерттеулерін меңгеріп, бағдарлана алады; </w:t>
            </w:r>
          </w:p>
          <w:p w:rsidR="00E67B2C" w:rsidRP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араб-мұсылман философиясының негізгі бағыттары мен мектептерін оқып, кәсіби дамуында пайдалана алады;</w:t>
            </w:r>
          </w:p>
          <w:p w:rsidR="00E67B2C" w:rsidRP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араб-мұсылман философиясындағы сопылық-мистикалық ағымдар жөнінде мәліметтер алып, саралай алады;</w:t>
            </w:r>
          </w:p>
          <w:p w:rsid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«Ислам философиясы» пәні аясында ғылыми-зертеу жұмыстарын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жасау әдістері меңгереді</w:t>
            </w: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E67B2C" w:rsidRP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оқытылып жатқан пән аясында деректермен жұмыс жасай алады.</w:t>
            </w:r>
          </w:p>
        </w:tc>
      </w:tr>
      <w:tr w:rsidR="00E67B2C" w:rsidRPr="00FC6089" w:rsidTr="00A50D10">
        <w:tc>
          <w:tcPr>
            <w:tcW w:w="2127" w:type="dxa"/>
          </w:tcPr>
          <w:p w:rsidR="00E67B2C" w:rsidRPr="006B2641" w:rsidRDefault="00E67B2C" w:rsidP="00A5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Пререквизиттер </w:t>
            </w:r>
          </w:p>
        </w:tc>
        <w:tc>
          <w:tcPr>
            <w:tcW w:w="7967" w:type="dxa"/>
            <w:gridSpan w:val="9"/>
          </w:tcPr>
          <w:p w:rsidR="00E67B2C" w:rsidRPr="00227535" w:rsidRDefault="00E67B2C" w:rsidP="00A50D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7B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ITMPOT 3503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Ислам тарихы және Мұхаммед пайғамбардың өмірінің тарихы,</w:t>
            </w:r>
            <w:r w:rsidR="00227535" w:rsidRPr="002275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ITIIA 3508 </w:t>
            </w:r>
            <w:r w:rsidR="002275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Ислам теологиясы және ислам ілімі: Ақида</w:t>
            </w:r>
          </w:p>
        </w:tc>
      </w:tr>
      <w:tr w:rsidR="00E67B2C" w:rsidRPr="00FC6089" w:rsidTr="00A50D10">
        <w:tc>
          <w:tcPr>
            <w:tcW w:w="2127" w:type="dxa"/>
          </w:tcPr>
          <w:p w:rsidR="00E67B2C" w:rsidRPr="006B2641" w:rsidRDefault="00E67B2C" w:rsidP="00A5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Постреквизиттер </w:t>
            </w:r>
          </w:p>
        </w:tc>
        <w:tc>
          <w:tcPr>
            <w:tcW w:w="7967" w:type="dxa"/>
            <w:gridSpan w:val="9"/>
          </w:tcPr>
          <w:p w:rsidR="00E67B2C" w:rsidRPr="006B2641" w:rsidRDefault="00227535" w:rsidP="00A50D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5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HHT 4512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Хадистану және хадистерді түсіндіру, </w:t>
            </w:r>
            <w:r w:rsidRPr="002275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KIAB 4506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Қазіргі исламдық ағымдар мен бағыттар</w:t>
            </w:r>
          </w:p>
        </w:tc>
      </w:tr>
      <w:tr w:rsidR="00E67B2C" w:rsidRPr="006B2641" w:rsidTr="00A50D10">
        <w:tc>
          <w:tcPr>
            <w:tcW w:w="2127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Ақпараттық </w:t>
            </w:r>
            <w:r w:rsidRPr="006B2641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  <w:r w:rsidRPr="006B26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тар </w:t>
            </w:r>
            <w:r w:rsidRPr="006B2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7" w:type="dxa"/>
            <w:gridSpan w:val="9"/>
          </w:tcPr>
          <w:p w:rsidR="00E67B2C" w:rsidRPr="00181E81" w:rsidRDefault="00E67B2C" w:rsidP="00A5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әдебиеттері </w:t>
            </w:r>
            <w:r w:rsidRPr="0018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F667D" w:rsidRPr="00EF667D" w:rsidRDefault="00EF667D" w:rsidP="0011189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2">
              <w:rPr>
                <w:rStyle w:val="bolighting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Ислам</w:t>
            </w:r>
            <w:r w:rsidRPr="00037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037F82">
              <w:rPr>
                <w:rStyle w:val="bolighting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философия</w:t>
            </w:r>
            <w:r w:rsidRPr="00037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сы: оқулық / Ж. Алтаев, А. Фролов. - Алматы: Эверо, 2016. – 212 б.</w:t>
            </w:r>
          </w:p>
          <w:p w:rsidR="00103F67" w:rsidRPr="005C78C7" w:rsidRDefault="00103F67" w:rsidP="0011189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8C7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Pr="005C78C7">
              <w:rPr>
                <w:rFonts w:ascii="Times New Roman" w:hAnsi="Times New Roman" w:cs="Times New Roman"/>
                <w:sz w:val="24"/>
                <w:szCs w:val="24"/>
              </w:rPr>
              <w:t>Газали</w:t>
            </w:r>
            <w:proofErr w:type="spellEnd"/>
            <w:r w:rsidRPr="005C78C7">
              <w:rPr>
                <w:rFonts w:ascii="Times New Roman" w:hAnsi="Times New Roman" w:cs="Times New Roman"/>
                <w:sz w:val="24"/>
                <w:szCs w:val="24"/>
              </w:rPr>
              <w:t xml:space="preserve"> Абу Хамид </w:t>
            </w:r>
            <w:r w:rsidR="005C78C7" w:rsidRPr="005C78C7">
              <w:rPr>
                <w:rFonts w:ascii="Times New Roman" w:hAnsi="Times New Roman" w:cs="Times New Roman"/>
                <w:sz w:val="24"/>
                <w:szCs w:val="24"/>
              </w:rPr>
              <w:t>/Воскрешение наук о вере/ М.</w:t>
            </w:r>
            <w:r w:rsidR="005C78C7" w:rsidRP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2013 </w:t>
            </w:r>
            <w:r w:rsidRPr="005C78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03F67" w:rsidRPr="005C78C7" w:rsidRDefault="00103F67" w:rsidP="0011189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8C7">
              <w:rPr>
                <w:rFonts w:ascii="Times New Roman" w:hAnsi="Times New Roman" w:cs="Times New Roman"/>
                <w:sz w:val="24"/>
                <w:szCs w:val="24"/>
              </w:rPr>
              <w:t>Шах И. Суфизм</w:t>
            </w:r>
            <w:r w:rsidRP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Pr="005C78C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C78C7" w:rsidRP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  <w:r w:rsidRP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78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03F67" w:rsidRPr="005C78C7" w:rsidRDefault="00103F67" w:rsidP="0011189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А.В. Что стоит за термином «средневековая арабская философия» (раздел «калам») //Средневековая арабская философия: проблемы и решения. М</w:t>
            </w:r>
            <w:r w:rsidR="005C78C7" w:rsidRPr="005C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5C78C7" w:rsidRPr="005C7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2014</w:t>
            </w:r>
            <w:r w:rsidRPr="005C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с.42-81</w:t>
            </w:r>
          </w:p>
          <w:p w:rsidR="00103F67" w:rsidRDefault="00103F67" w:rsidP="0011189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Кныш А.Д. Мусульманский мистицизм. Краткая история. – М., 20</w:t>
            </w:r>
            <w:r w:rsidRPr="005C78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  <w:p w:rsidR="00EF667D" w:rsidRPr="00825D96" w:rsidRDefault="00EF667D" w:rsidP="0011189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Діни </w:t>
            </w:r>
            <w:r w:rsidRPr="008D41E3">
              <w:rPr>
                <w:rStyle w:val="bolighting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философия</w:t>
            </w:r>
            <w:r w:rsidRPr="008D41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: оқу құралы /</w:t>
            </w:r>
            <w:r w:rsidRPr="00EF6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[Байтенова Н.Ж., Сырғақбаева А.С., Абжалов С.У. және т.б.; ред. К. Сәбит]. – Алматы : Қазақ ун-ті, 2017. – 227 б.</w:t>
            </w:r>
          </w:p>
          <w:p w:rsidR="00E67B2C" w:rsidRPr="00181E81" w:rsidRDefault="00E67B2C" w:rsidP="00111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1E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Интернет-ресурсы</w:t>
            </w:r>
            <w:r w:rsidRPr="00181E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</w:p>
          <w:p w:rsidR="00E67B2C" w:rsidRPr="008F003B" w:rsidRDefault="00E67B2C" w:rsidP="005C78C7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Аудиториядан тыс дайындық үшін қажетті қосымша материал</w:t>
            </w:r>
            <w:r w:rsidRPr="006B2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univer.kaznu.kz. сайтында УМКД тарауында онлайн қолжетімді</w:t>
            </w:r>
            <w:r w:rsidRPr="008F00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03F67" w:rsidRPr="008011B4" w:rsidRDefault="00103F67" w:rsidP="005C78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https://diakom.gov.kz/ru</w:t>
            </w:r>
            <w:r w:rsidRPr="008011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03F67" w:rsidRPr="008011B4" w:rsidRDefault="00103F67" w:rsidP="005C78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http://www.niac.gov.kz/ru</w:t>
            </w:r>
          </w:p>
          <w:p w:rsidR="00103F67" w:rsidRPr="008011B4" w:rsidRDefault="00103F67" w:rsidP="005C78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lang w:val="kk-KZ"/>
              </w:rPr>
            </w:pPr>
            <w:r w:rsidRPr="00801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религий: </w:t>
            </w:r>
            <w:r w:rsidRPr="00346CDB">
              <w:rPr>
                <w:rFonts w:ascii="Times New Roman" w:hAnsi="Times New Roman" w:cs="Times New Roman"/>
                <w:sz w:val="24"/>
                <w:szCs w:val="24"/>
              </w:rPr>
              <w:t>http://www.religio.ru/</w:t>
            </w:r>
          </w:p>
          <w:p w:rsidR="00E67B2C" w:rsidRPr="005C78C7" w:rsidRDefault="00103F67" w:rsidP="005C78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78C7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>https://www.</w:t>
            </w:r>
            <w:r w:rsidR="005C78C7" w:rsidRPr="005C78C7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islam.kz</w:t>
            </w:r>
          </w:p>
        </w:tc>
      </w:tr>
      <w:tr w:rsidR="00E67B2C" w:rsidRPr="00A13138" w:rsidTr="00A50D10">
        <w:tc>
          <w:tcPr>
            <w:tcW w:w="2127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Университет құндылығы кеңмәтініндегі курстың академиялық саясаты</w:t>
            </w:r>
          </w:p>
        </w:tc>
        <w:tc>
          <w:tcPr>
            <w:tcW w:w="7967" w:type="dxa"/>
            <w:gridSpan w:val="9"/>
          </w:tcPr>
          <w:p w:rsidR="00E67B2C" w:rsidRPr="00181E81" w:rsidRDefault="00E67B2C" w:rsidP="00A50D1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E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Академиялық іс-әрекет ережесі:</w:t>
            </w:r>
          </w:p>
          <w:p w:rsidR="00E67B2C" w:rsidRPr="007821B0" w:rsidRDefault="00E67B2C" w:rsidP="00A50D1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21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Әрбір аудиторлық сабаққа Сіз төменде көрсетілген кесте бойынша алдын-ала дайындалуыңыз қажет. Тақырыпқа сай тапсырмалар дайындалуы аудиториялық сабақ бітпей жатып талқыланылуы керек.</w:t>
            </w:r>
          </w:p>
          <w:p w:rsidR="00E67B2C" w:rsidRPr="007821B0" w:rsidRDefault="00E67B2C" w:rsidP="00A50D10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21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Бір аптаға кеш тарсырылған СӨЖ қабылданады, бірақ бағасы 50%-ға төмендетіледі.</w:t>
            </w:r>
          </w:p>
          <w:p w:rsidR="00E67B2C" w:rsidRPr="007821B0" w:rsidRDefault="00E67B2C" w:rsidP="00A50D1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21B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3. Midterm Exam түпнұсқалық мәтіндерді талқылау формасында өткізіледі.</w:t>
            </w:r>
          </w:p>
          <w:p w:rsidR="00E67B2C" w:rsidRPr="00181E81" w:rsidRDefault="00E67B2C" w:rsidP="00A50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E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Академиялық құндылықтар:</w:t>
            </w:r>
          </w:p>
          <w:p w:rsidR="00E67B2C" w:rsidRPr="007821B0" w:rsidRDefault="00E67B2C" w:rsidP="00A50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21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Семинар сабақтары мен СӨЖ тапсырмалары жеке-өзбетіндік және шығармашылық сипатта болуы қажет.</w:t>
            </w:r>
          </w:p>
          <w:p w:rsidR="00E67B2C" w:rsidRPr="007821B0" w:rsidRDefault="00E67B2C" w:rsidP="00A50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21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Плагиат және жалғандыққа жол бермеу; шпаргалка қолданбау; білімдерін тексеру кезіндегі барлық кезеңдерде көшіруге жол бермеу. </w:t>
            </w:r>
          </w:p>
          <w:p w:rsidR="00E67B2C" w:rsidRPr="005C78C7" w:rsidRDefault="00E67B2C" w:rsidP="005C78C7">
            <w:p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1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Мүмкіндігі шектеулі студенттер қосымша көмекті жоғарыда көрсетілген электронды мекен жай және телефон арқылы ала алады.</w:t>
            </w:r>
            <w:r w:rsidRPr="007821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28_dinar</w:t>
            </w:r>
            <w:r w:rsidRPr="005C78C7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@mail.ru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596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596B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807 5243</w:t>
            </w:r>
          </w:p>
        </w:tc>
      </w:tr>
      <w:tr w:rsidR="00E67B2C" w:rsidRPr="00FC6089" w:rsidTr="00A50D10">
        <w:tc>
          <w:tcPr>
            <w:tcW w:w="2127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967" w:type="dxa"/>
            <w:gridSpan w:val="9"/>
          </w:tcPr>
          <w:p w:rsidR="00E67B2C" w:rsidRPr="00181E81" w:rsidRDefault="00E67B2C" w:rsidP="00A5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1E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Өлшемдік бағалау: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E67B2C" w:rsidRPr="00E75CA6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E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Нәтижелік бағалау:</w:t>
            </w:r>
            <w:r w:rsidRPr="006B26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СӨЖ, СӨОЖ</w:t>
            </w:r>
          </w:p>
        </w:tc>
      </w:tr>
    </w:tbl>
    <w:p w:rsidR="005C78C7" w:rsidRPr="008F003B" w:rsidRDefault="005C78C7" w:rsidP="005C7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C78C7" w:rsidRDefault="005C78C7" w:rsidP="005C78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 w:eastAsia="ko-KR"/>
        </w:rPr>
      </w:pPr>
      <w:r w:rsidRPr="007D40F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 мазмұнын жүзеге асыру күнтізбесі:</w:t>
      </w: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4980"/>
        <w:gridCol w:w="1544"/>
        <w:gridCol w:w="2188"/>
      </w:tblGrid>
      <w:tr w:rsidR="005C78C7" w:rsidRPr="00A3674B" w:rsidTr="005C78C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7" w:rsidRPr="00A3674B" w:rsidRDefault="005C78C7" w:rsidP="00A50D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7" w:rsidRPr="00A3674B" w:rsidRDefault="005C78C7" w:rsidP="00A50D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7" w:rsidRPr="00A3674B" w:rsidRDefault="005C78C7" w:rsidP="00A50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7" w:rsidRPr="00A3674B" w:rsidRDefault="005C78C7" w:rsidP="00A50D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Максималды </w:t>
            </w:r>
            <w:r w:rsidRPr="00A367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5C78C7" w:rsidRPr="00A3674B" w:rsidTr="005C78C7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Модуль 1</w:t>
            </w:r>
            <w:r w:rsidRPr="00A3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философиясының қайнар көздері</w:t>
            </w:r>
          </w:p>
        </w:tc>
      </w:tr>
      <w:tr w:rsidR="005C78C7" w:rsidRPr="00A3674B" w:rsidTr="005C78C7">
        <w:trPr>
          <w:trHeight w:val="344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Кіріспе. Ислам философиясы пәні және зерттеу объектісі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5C78C7" w:rsidRPr="00A3674B" w:rsidTr="005C78C7">
        <w:trPr>
          <w:trHeight w:val="291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4826AF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</w:t>
            </w:r>
            <w:r w:rsidR="006371AD" w:rsidRPr="00317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78C7"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Ислам мен философия ара-қатынасы</w:t>
            </w:r>
            <w:r w:rsidR="00825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сипаттама беріңіз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C78C7" w:rsidRPr="00A3674B" w:rsidTr="005C78C7">
        <w:trPr>
          <w:trHeight w:val="526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Араб-мұсылман философиясының бастаулары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5C78C7" w:rsidRPr="00A3674B" w:rsidTr="005C78C7">
        <w:trPr>
          <w:trHeight w:val="248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314D65" w:rsidRDefault="004826AF" w:rsidP="005C7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</w:t>
            </w:r>
            <w:r w:rsidR="006371AD" w:rsidRP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8C7"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="005C78C7"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философиясының қайнар көздері</w:t>
            </w:r>
            <w:r w:rsidR="00825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мәнін ашыңыз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C78C7" w:rsidRPr="00A3674B" w:rsidTr="005C78C7">
        <w:trPr>
          <w:trHeight w:val="242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pStyle w:val="3"/>
              <w:jc w:val="both"/>
              <w:rPr>
                <w:sz w:val="24"/>
                <w:szCs w:val="24"/>
                <w:lang w:val="kk-KZ"/>
              </w:rPr>
            </w:pPr>
            <w:r w:rsidRPr="00A3674B">
              <w:rPr>
                <w:sz w:val="24"/>
                <w:szCs w:val="24"/>
                <w:lang w:val="kk-KZ"/>
              </w:rPr>
              <w:t xml:space="preserve">Дәріс 3. </w:t>
            </w:r>
            <w:r>
              <w:rPr>
                <w:sz w:val="24"/>
                <w:szCs w:val="24"/>
                <w:lang w:val="kk-KZ"/>
              </w:rPr>
              <w:t xml:space="preserve">Кәлам ілімінің пайда болуы мен ерекшеліктері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5C78C7" w:rsidRPr="00A3674B" w:rsidTr="005C78C7">
        <w:trPr>
          <w:trHeight w:val="273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4826AF" w:rsidP="005C78C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6371AD" w:rsidRPr="00637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8C7"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3: </w:t>
            </w:r>
            <w:r w:rsidR="005C78C7" w:rsidRPr="00360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Кәлам ілімінің </w:t>
            </w:r>
            <w:r w:rsid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интелектуалды үрдістермен өзара байланысы</w:t>
            </w:r>
            <w:r w:rsidR="00825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саралаңыз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C78C7" w:rsidRPr="00A3674B" w:rsidTr="00E927E4">
        <w:trPr>
          <w:trHeight w:val="735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E927E4" w:rsidRDefault="00E927E4" w:rsidP="006D4F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кеңес беру және СӨЖ қабылдау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СӨОЖ 1</w:t>
            </w:r>
            <w:r w:rsidR="005C78C7"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«Алғашқы кезеңдегі кәлам өкілдері» тақырыбында</w:t>
            </w:r>
            <w:r w:rsidR="00F63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баяндама жасаңыз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C78C7" w:rsidRPr="00DA34D5" w:rsidTr="005C78C7">
        <w:trPr>
          <w:trHeight w:val="273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Кәламдағы Ашари және Мутазила мектептері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352BE9" w:rsidRDefault="005C78C7" w:rsidP="005C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78C7" w:rsidRPr="00DA34D5" w:rsidTr="005C78C7">
        <w:trPr>
          <w:trHeight w:val="273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4826AF" w:rsidP="005C7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</w:t>
            </w:r>
            <w:r w:rsidR="006D4F3F" w:rsidRP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8C7"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Ашариттер мен мутазилиттердің 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ерекшеліктері</w:t>
            </w:r>
            <w:r w:rsidR="00F630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 талдау жасаңыз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F0185" w:rsidRDefault="00AF0185" w:rsidP="005C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C78C7" w:rsidRPr="00A3674B" w:rsidTr="005C78C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Модуль 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Араб-мұсылман философиясы</w:t>
            </w:r>
          </w:p>
        </w:tc>
      </w:tr>
      <w:tr w:rsidR="006371AD" w:rsidRPr="003865F4" w:rsidTr="005C78C7"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5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Жүйелік философия бастауы: әл-Кинди және араб перипатетизмі 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71AD" w:rsidRPr="003865F4" w:rsidTr="006371AD">
        <w:trPr>
          <w:trHeight w:val="897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 5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Әл-Кинди алғашқы мұсылман философы ретінде тұжырымына талдау жасаңыз</w:t>
            </w:r>
            <w:r w:rsidRPr="00E92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371AD" w:rsidRPr="006371AD" w:rsidTr="005C78C7">
        <w:trPr>
          <w:trHeight w:val="1020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Default="006371AD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2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кеңес беру және СӨЖ қабылдау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2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Әл-Фарабидің «Қайырымды қала тұрғындарының көзқарастары»  атты кітабын оқыңыз және конспект жазыңыз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5C78C7" w:rsidRPr="00A3674B" w:rsidTr="005C78C7">
        <w:trPr>
          <w:trHeight w:val="563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6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A3674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Әл-Фараби – екінші ұстаз ретінде: космологиядан саяси философияға дейін</w:t>
            </w:r>
            <w:r w:rsidR="00F630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78C7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4826AF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</w:t>
            </w:r>
            <w:r w:rsidR="006371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="005C78C7"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Философияның </w:t>
            </w:r>
            <w:r w:rsidR="00F630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дінге қатынасы әл-Фарабидің еңбегіне сүйене отырып талдаңыз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371AD" w:rsidRPr="00A3674B" w:rsidTr="00563CE9"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Ибн Сина және араб-мұсылман философиясының гүлденуі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371AD" w:rsidRPr="00A3674B" w:rsidTr="00563CE9">
        <w:trPr>
          <w:trHeight w:val="540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 7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Философия, теология және дін ара-қатынасын саралаңыз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6371AD" w:rsidRPr="006371AD" w:rsidTr="00563CE9">
        <w:trPr>
          <w:trHeight w:val="840"/>
        </w:trPr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Default="006371AD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2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кеңес беру және СӨЖ қабылдау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3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Мұсылмандық Испаниядағы шығыс аристотелизміне сипаттама жасаңыз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5C78C7" w:rsidRPr="00A3674B" w:rsidTr="006371AD">
        <w:trPr>
          <w:trHeight w:val="202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367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A3674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5C78C7" w:rsidRPr="00A3674B" w:rsidTr="005C78C7">
        <w:trPr>
          <w:trHeight w:val="217"/>
        </w:trPr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6371AD" w:rsidRPr="00A3674B" w:rsidTr="006371AD">
        <w:trPr>
          <w:trHeight w:val="134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Default="006371AD" w:rsidP="00637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  <w:p w:rsidR="006371AD" w:rsidRDefault="006371AD" w:rsidP="00637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371AD" w:rsidRPr="006371AD" w:rsidRDefault="006371AD" w:rsidP="00637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90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Мұсылмандық Испания философтары: Ибн-Бадж, Ибн-Туфейл көзқарастары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90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90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371AD" w:rsidRPr="00A3674B" w:rsidTr="005C78C7">
        <w:trPr>
          <w:trHeight w:val="134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6371AD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90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Ибн-Бадж натурфилософиясы бен Ибн-Туфайлдың мемлекет пен философ ара-қатынасы мәселесі, баяндама жасау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90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8F6DF9" w:rsidRDefault="008F6DF9" w:rsidP="00590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6371AD" w:rsidRPr="006371AD" w:rsidTr="006371AD">
        <w:trPr>
          <w:trHeight w:val="13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Default="006371AD" w:rsidP="00637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25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Модуль 3 Исламдағы философиялық, діни-мистикалық ағымдар</w:t>
            </w:r>
          </w:p>
        </w:tc>
      </w:tr>
      <w:tr w:rsidR="00AF0185" w:rsidRPr="00A3674B" w:rsidTr="005C78C7">
        <w:trPr>
          <w:trHeight w:val="134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Ибн-Рушд философиясының ерекшеліктері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F0185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hd w:val="clear" w:color="auto" w:fill="FFFFFF"/>
              <w:tabs>
                <w:tab w:val="left" w:pos="1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Философия, дін және теология арасындағы ара-қатынас туралы ілімін талдаңыз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AF0185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Default="00AF0185" w:rsidP="005C78C7">
            <w:pPr>
              <w:shd w:val="clear" w:color="auto" w:fill="FFFFFF"/>
              <w:tabs>
                <w:tab w:val="left" w:pos="1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2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кеңес беру және СӨЖ қабылдау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4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«Сопылық діни-мистикалық ағым ретінде» тақырыбында баяндама жасау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371AD" w:rsidRPr="00A3674B" w:rsidTr="005C78C7"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Сопылық философиялық бағыт ретінде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371AD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 w:rsidRP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Сопылық Құдай, табиғат және адам туралы  мәселелерінің мәнін ашыңыз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AF0185" w:rsidRPr="00A3674B" w:rsidTr="006371AD"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6371AD" w:rsidRDefault="00AF0185" w:rsidP="00637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  <w:p w:rsidR="00AF0185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F0185" w:rsidRPr="006371AD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Әл-Ғазали және сопылық пен философиялық-теологиялық синтез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F0185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85" w:rsidRPr="00A3674B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 1</w:t>
            </w:r>
            <w:r w:rsidRP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Әл-Ғазали күмән мен сенім, ақиқат пен білім жөнінде пікіріңізді білдіріңз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AF0185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85" w:rsidRPr="00AF0185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90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2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кеңес беру және СӨЖ қабылдау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А.Д. Кныштың «Мұсылмандық мистицизм» атты кітабын оқыңыз 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талдау жасаңыз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90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90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5C78C7" w:rsidRPr="005E3CE0" w:rsidTr="006371AD">
        <w:trPr>
          <w:trHeight w:val="491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6371AD" w:rsidRDefault="005C78C7" w:rsidP="00637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6371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3177D9" w:rsidP="005C78C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 философиялық ағымдар: </w:t>
            </w:r>
            <w:r w:rsidRPr="005E3C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исмаилизм, ишракизм, 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Таза  ағайындылар»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F0185" w:rsidRPr="005E3CE0" w:rsidTr="00C03A3E">
        <w:trPr>
          <w:trHeight w:val="828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85" w:rsidRPr="00A3674B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3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 1</w:t>
            </w:r>
            <w:r w:rsidRP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177D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И</w:t>
            </w:r>
            <w:r w:rsidR="003177D9" w:rsidRPr="005E3C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смаилизм, ишракизм, «</w:t>
            </w:r>
            <w:r w:rsidR="003177D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Таза  ағайындылар» философиясындағы адам, таным және ақиқат мәселелерін саралаңыз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AF0185" w:rsidRPr="005574FD" w:rsidTr="00AF0185">
        <w:trPr>
          <w:trHeight w:val="573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F0185" w:rsidRDefault="00AF0185" w:rsidP="00AF0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3177D9" w:rsidP="003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Ибн-Араби </w:t>
            </w:r>
            <w:r w:rsidRPr="005E3C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сопылардың ұлы философы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F0185" w:rsidRPr="005574FD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85" w:rsidRPr="00A3674B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3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Құдай мен әлемді теңестіру – Ибн-Арабидің философиясының ерекшелігі ретінде тұжырымының мәнін сипаттаңыз</w:t>
            </w:r>
            <w:r w:rsidR="003177D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AF0185" w:rsidRPr="005574FD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85" w:rsidRPr="00AF0185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90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2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кеңес беру және СӨЖ қабылдау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Шығыс және батыс философиясының салыстырмалы зерттеулерінде қалыптасқан көзқарастарға талдау жасаңыз (конспект)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F0185" w:rsidRDefault="00AF0185" w:rsidP="00590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90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5C78C7" w:rsidRPr="00A3674B" w:rsidTr="005C78C7"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F0185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AF0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="00AF01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AF0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Ортағасырлық араб-мұсылман философиясының Батыс пен Шығыс мәдениетінің дамуына ықпалы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C78C7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4826AF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</w:t>
            </w:r>
            <w:r w:rsidR="006371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01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AF0185" w:rsidRP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5C78C7"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C78C7" w:rsidRPr="00A17A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Ислам, м</w:t>
            </w:r>
            <w:r w:rsidR="005C7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ұсыл</w:t>
            </w:r>
            <w:r w:rsidR="005C78C7" w:rsidRPr="00A17A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ман</w:t>
            </w:r>
            <w:r w:rsidR="005C7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дық мәдениет және еуропалық </w:t>
            </w:r>
            <w:r w:rsidR="005C78C7" w:rsidRPr="00A17A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C7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сана</w:t>
            </w:r>
            <w:r w:rsidR="00652C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мәселелерін талдаңыз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C78C7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2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кеңес беру және СӨЖ қабылдау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7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«Заманауи исламдағы модернизм көріністері» тақырыбында презентациялық слайд жасаңыз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3177D9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5C78C7" w:rsidRPr="00A3674B" w:rsidTr="005C78C7"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AF0185" w:rsidP="005C7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="005C78C7"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  <w:r w:rsid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ислам философиясы мен теологиясы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F0185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C78C7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4826AF" w:rsidP="005C78C7">
            <w:pPr>
              <w:spacing w:after="0" w:line="240" w:lineRule="auto"/>
              <w:ind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</w:t>
            </w:r>
            <w:r w:rsidR="006371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8C7"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15. 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Заманауи исламдағы философиялық идеялар</w:t>
            </w:r>
            <w:r w:rsidR="00652C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саралыңыз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F0185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F0185" w:rsidRDefault="00AF0185" w:rsidP="00AF0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5C78C7" w:rsidRPr="00A3674B" w:rsidTr="005C78C7">
        <w:trPr>
          <w:trHeight w:val="132"/>
        </w:trPr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Аралық бақылау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val="en-US" w:eastAsia="ja-JP"/>
              </w:rPr>
            </w:pPr>
            <w:r w:rsidRPr="00A3674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</w:t>
            </w:r>
            <w:r w:rsidRPr="00A3674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00</w:t>
            </w:r>
          </w:p>
        </w:tc>
      </w:tr>
      <w:tr w:rsidR="005C78C7" w:rsidRPr="00A3674B" w:rsidTr="005C78C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825D96" w:rsidRDefault="00825D96" w:rsidP="005C7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C78C7" w:rsidRPr="001C748F" w:rsidRDefault="005C78C7" w:rsidP="005C7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 әдістемелік бюро төрайымы                               </w:t>
      </w:r>
      <w:r w:rsid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6D4F3F" w:rsidRPr="001C748F">
        <w:rPr>
          <w:rFonts w:ascii="Times New Roman" w:hAnsi="Times New Roman" w:cs="Times New Roman"/>
          <w:b/>
          <w:sz w:val="24"/>
          <w:szCs w:val="24"/>
          <w:lang w:val="kk-KZ"/>
        </w:rPr>
        <w:t>М.П. Кабакова</w:t>
      </w:r>
    </w:p>
    <w:p w:rsidR="005C78C7" w:rsidRPr="001C748F" w:rsidRDefault="005C78C7" w:rsidP="005C7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78C7" w:rsidRPr="001C748F" w:rsidRDefault="005C78C7" w:rsidP="005C7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Дінтану және мәдениеттану </w:t>
      </w:r>
      <w:r w:rsidR="001C748F" w:rsidRP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C748F" w:rsidRPr="001C748F" w:rsidRDefault="005C78C7" w:rsidP="005C7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кафедрасының меңгерушісі                                                      </w:t>
      </w:r>
      <w:r w:rsid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="001C748F" w:rsidRP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>А.Д. Құрманалиева</w:t>
      </w:r>
    </w:p>
    <w:p w:rsidR="005C78C7" w:rsidRPr="001C748F" w:rsidRDefault="005C78C7" w:rsidP="005C7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78C7" w:rsidRPr="00F62B68" w:rsidRDefault="005C78C7" w:rsidP="005C7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</w:t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</w:t>
      </w:r>
      <w:r w:rsid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C7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2B68">
        <w:rPr>
          <w:rFonts w:ascii="Times New Roman" w:hAnsi="Times New Roman" w:cs="Times New Roman"/>
          <w:b/>
          <w:sz w:val="24"/>
          <w:szCs w:val="24"/>
          <w:lang w:val="kk-KZ"/>
        </w:rPr>
        <w:t>Н.С. Әлтаева</w:t>
      </w:r>
    </w:p>
    <w:p w:rsidR="005C78C7" w:rsidRPr="009F51FE" w:rsidRDefault="00825D96" w:rsidP="005C78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350ADF" w:rsidRPr="00E67B2C" w:rsidRDefault="00350ADF">
      <w:pPr>
        <w:rPr>
          <w:lang w:val="kk-KZ"/>
        </w:rPr>
      </w:pPr>
    </w:p>
    <w:sectPr w:rsidR="00350ADF" w:rsidRPr="00E67B2C" w:rsidSect="00E1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51C"/>
    <w:multiLevelType w:val="hybridMultilevel"/>
    <w:tmpl w:val="7BBE836E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E4703"/>
    <w:multiLevelType w:val="hybridMultilevel"/>
    <w:tmpl w:val="EE34F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5177"/>
    <w:multiLevelType w:val="hybridMultilevel"/>
    <w:tmpl w:val="F3FA7EB6"/>
    <w:lvl w:ilvl="0" w:tplc="4176DD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569AB"/>
    <w:multiLevelType w:val="hybridMultilevel"/>
    <w:tmpl w:val="7ED8A012"/>
    <w:lvl w:ilvl="0" w:tplc="665EAA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312E4"/>
    <w:multiLevelType w:val="hybridMultilevel"/>
    <w:tmpl w:val="F226414C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F2701"/>
    <w:multiLevelType w:val="hybridMultilevel"/>
    <w:tmpl w:val="0B843262"/>
    <w:lvl w:ilvl="0" w:tplc="5C16447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4367A"/>
    <w:multiLevelType w:val="hybridMultilevel"/>
    <w:tmpl w:val="4C0CDE8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92C3B"/>
    <w:multiLevelType w:val="hybridMultilevel"/>
    <w:tmpl w:val="F98C25EE"/>
    <w:lvl w:ilvl="0" w:tplc="11BA7A88">
      <w:start w:val="1"/>
      <w:numFmt w:val="decimal"/>
      <w:lvlText w:val="%1."/>
      <w:lvlJc w:val="left"/>
      <w:pPr>
        <w:tabs>
          <w:tab w:val="num" w:pos="615"/>
        </w:tabs>
        <w:ind w:left="615" w:hanging="435"/>
      </w:pPr>
      <w:rPr>
        <w:color w:val="000000"/>
        <w:sz w:val="28"/>
      </w:rPr>
    </w:lvl>
    <w:lvl w:ilvl="1" w:tplc="11BA7A8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color w:val="000000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8F5"/>
    <w:rsid w:val="00103F67"/>
    <w:rsid w:val="00111891"/>
    <w:rsid w:val="00154CA0"/>
    <w:rsid w:val="00181E81"/>
    <w:rsid w:val="00186CAE"/>
    <w:rsid w:val="001C748F"/>
    <w:rsid w:val="00227535"/>
    <w:rsid w:val="00245212"/>
    <w:rsid w:val="003177D9"/>
    <w:rsid w:val="00350ADF"/>
    <w:rsid w:val="004826AF"/>
    <w:rsid w:val="005C78C7"/>
    <w:rsid w:val="006048F5"/>
    <w:rsid w:val="00636813"/>
    <w:rsid w:val="006371AD"/>
    <w:rsid w:val="00652CBD"/>
    <w:rsid w:val="006D4F3F"/>
    <w:rsid w:val="0072570E"/>
    <w:rsid w:val="00825D96"/>
    <w:rsid w:val="00842019"/>
    <w:rsid w:val="008F003B"/>
    <w:rsid w:val="008F6DF9"/>
    <w:rsid w:val="00AF0185"/>
    <w:rsid w:val="00E10857"/>
    <w:rsid w:val="00E67B2C"/>
    <w:rsid w:val="00E75CA6"/>
    <w:rsid w:val="00E927E4"/>
    <w:rsid w:val="00EF667D"/>
    <w:rsid w:val="00F62B68"/>
    <w:rsid w:val="00F6300D"/>
    <w:rsid w:val="00FB5C95"/>
    <w:rsid w:val="00FC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B592E-FB49-4432-B1BF-5A18467F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7B2C"/>
    <w:rPr>
      <w:color w:val="0000FF" w:themeColor="hyperlink"/>
      <w:u w:val="single"/>
    </w:rPr>
  </w:style>
  <w:style w:type="character" w:styleId="HTML">
    <w:name w:val="HTML Cite"/>
    <w:basedOn w:val="a0"/>
    <w:uiPriority w:val="99"/>
    <w:unhideWhenUsed/>
    <w:rsid w:val="00103F67"/>
    <w:rPr>
      <w:i/>
      <w:iCs/>
    </w:rPr>
  </w:style>
  <w:style w:type="paragraph" w:styleId="a5">
    <w:name w:val="Body Text"/>
    <w:basedOn w:val="a"/>
    <w:link w:val="a6"/>
    <w:uiPriority w:val="99"/>
    <w:unhideWhenUsed/>
    <w:rsid w:val="00103F67"/>
    <w:pPr>
      <w:spacing w:after="120" w:line="276" w:lineRule="auto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03F67"/>
    <w:rPr>
      <w:rFonts w:eastAsiaTheme="minorEastAsia"/>
      <w:lang w:eastAsia="ru-RU"/>
    </w:rPr>
  </w:style>
  <w:style w:type="paragraph" w:customStyle="1" w:styleId="3">
    <w:name w:val="Без интервала3"/>
    <w:rsid w:val="005C7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1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1E81"/>
    <w:rPr>
      <w:rFonts w:ascii="Segoe UI" w:hAnsi="Segoe UI" w:cs="Segoe UI"/>
      <w:sz w:val="18"/>
      <w:szCs w:val="18"/>
    </w:rPr>
  </w:style>
  <w:style w:type="character" w:customStyle="1" w:styleId="bolighting">
    <w:name w:val="bo_lighting"/>
    <w:basedOn w:val="a0"/>
    <w:rsid w:val="00EF6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sulu.altaye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E961-E95D-4C78-B781-F4AC1B90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Lenovo</cp:lastModifiedBy>
  <cp:revision>4</cp:revision>
  <cp:lastPrinted>2018-02-16T06:02:00Z</cp:lastPrinted>
  <dcterms:created xsi:type="dcterms:W3CDTF">2019-01-10T20:20:00Z</dcterms:created>
  <dcterms:modified xsi:type="dcterms:W3CDTF">2021-01-11T02:51:00Z</dcterms:modified>
</cp:coreProperties>
</file>